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0"/>
      </w:tblGrid>
      <w:tr w:rsidR="003E46A0" w:rsidRPr="005D4A66" w:rsidTr="00D27EB7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3E46A0" w:rsidRDefault="003E46A0" w:rsidP="00D27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3E46A0" w:rsidRDefault="003E46A0" w:rsidP="00D27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 решению ________ сессии Совета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</w:t>
            </w:r>
          </w:p>
          <w:p w:rsidR="003E46A0" w:rsidRDefault="003E46A0" w:rsidP="00D27EB7">
            <w:pPr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Темрюкского района 3-го созыва</w:t>
            </w:r>
          </w:p>
          <w:p w:rsidR="003E46A0" w:rsidRDefault="003E46A0" w:rsidP="00D27EB7">
            <w:pPr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от ___________ 2014 года № ______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«ПРИЛОЖЕНИЕ №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2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к решению </w:t>
            </w:r>
            <w:r w:rsidRPr="005D4A66">
              <w:rPr>
                <w:sz w:val="28"/>
                <w:szCs w:val="28"/>
                <w:lang w:val="en-US"/>
              </w:rPr>
              <w:t>LX</w:t>
            </w:r>
            <w:r w:rsidRPr="005D4A66">
              <w:rPr>
                <w:sz w:val="28"/>
                <w:szCs w:val="28"/>
              </w:rPr>
              <w:t xml:space="preserve"> сессии Совета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Темрюкского городского поселения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Темрюкского района </w:t>
            </w:r>
            <w:r w:rsidRPr="005D4A66">
              <w:rPr>
                <w:sz w:val="28"/>
                <w:szCs w:val="28"/>
                <w:lang w:val="en-US"/>
              </w:rPr>
              <w:t>I</w:t>
            </w:r>
            <w:r w:rsidRPr="005D4A66">
              <w:rPr>
                <w:sz w:val="28"/>
                <w:szCs w:val="28"/>
              </w:rPr>
              <w:t xml:space="preserve"> созыва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</w:t>
            </w:r>
            <w:r w:rsidRPr="005D4A66">
              <w:rPr>
                <w:sz w:val="28"/>
                <w:szCs w:val="28"/>
              </w:rPr>
              <w:t xml:space="preserve"> апреля 2009 года № 469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«Об утверждении положения о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межведомственной топонимической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комиссии (комиссии по наименованиям)</w:t>
            </w: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 xml:space="preserve">при администрации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городского поселения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Темрюкского района</w:t>
            </w:r>
            <w:r>
              <w:rPr>
                <w:sz w:val="28"/>
                <w:szCs w:val="28"/>
              </w:rPr>
              <w:t>»</w:t>
            </w:r>
          </w:p>
          <w:p w:rsidR="003E46A0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ind w:right="-6"/>
              <w:jc w:val="center"/>
              <w:rPr>
                <w:sz w:val="28"/>
                <w:szCs w:val="28"/>
              </w:rPr>
            </w:pPr>
          </w:p>
        </w:tc>
      </w:tr>
    </w:tbl>
    <w:p w:rsidR="003E46A0" w:rsidRPr="005D4A66" w:rsidRDefault="003E46A0" w:rsidP="003E46A0">
      <w:pPr>
        <w:jc w:val="center"/>
        <w:rPr>
          <w:sz w:val="28"/>
          <w:szCs w:val="28"/>
        </w:rPr>
      </w:pPr>
      <w:r w:rsidRPr="005D4A66">
        <w:rPr>
          <w:sz w:val="28"/>
          <w:szCs w:val="28"/>
        </w:rPr>
        <w:t>СОСТАВ</w:t>
      </w:r>
    </w:p>
    <w:p w:rsidR="003E46A0" w:rsidRPr="005D4A66" w:rsidRDefault="003E46A0" w:rsidP="003E46A0">
      <w:pPr>
        <w:jc w:val="center"/>
        <w:rPr>
          <w:sz w:val="28"/>
          <w:szCs w:val="28"/>
        </w:rPr>
      </w:pPr>
      <w:r w:rsidRPr="005D4A66">
        <w:rPr>
          <w:sz w:val="28"/>
          <w:szCs w:val="28"/>
        </w:rPr>
        <w:t>межведомственной топонимической комиссии (комиссии по наименованиям) при администрации Темрюкского городского поселения Темрюкского района</w:t>
      </w:r>
    </w:p>
    <w:p w:rsidR="003E46A0" w:rsidRPr="005D4A66" w:rsidRDefault="003E46A0" w:rsidP="003E46A0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000"/>
      </w:tblPr>
      <w:tblGrid>
        <w:gridCol w:w="3715"/>
        <w:gridCol w:w="6208"/>
      </w:tblGrid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 Вадим Дмитриевич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  <w:r w:rsidRPr="005D4A66">
              <w:rPr>
                <w:sz w:val="28"/>
                <w:szCs w:val="28"/>
              </w:rPr>
              <w:t xml:space="preserve"> городского</w:t>
            </w:r>
          </w:p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,</w:t>
            </w:r>
            <w:r w:rsidRPr="005D4A66">
              <w:rPr>
                <w:sz w:val="28"/>
                <w:szCs w:val="28"/>
              </w:rPr>
              <w:t xml:space="preserve"> </w:t>
            </w:r>
          </w:p>
          <w:p w:rsidR="003E46A0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председатель комиссии;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Тамарли</w:t>
            </w:r>
            <w:proofErr w:type="spellEnd"/>
            <w:r>
              <w:rPr>
                <w:sz w:val="28"/>
                <w:szCs w:val="28"/>
              </w:rPr>
              <w:t xml:space="preserve"> Наталия Георгиевна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</w:t>
            </w:r>
            <w:r w:rsidRPr="005D4A66">
              <w:rPr>
                <w:sz w:val="28"/>
                <w:szCs w:val="28"/>
              </w:rPr>
              <w:t xml:space="preserve"> отдела по вопросам перспективного развития, архитектуры и градостроительства администрации Темрюкского городского поселения Темрюкского района</w:t>
            </w:r>
            <w:r>
              <w:rPr>
                <w:sz w:val="28"/>
                <w:szCs w:val="28"/>
              </w:rPr>
              <w:t>,</w:t>
            </w:r>
            <w:r w:rsidRPr="005D4A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5D4A66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</w:t>
            </w:r>
            <w:r w:rsidRPr="005D4A66">
              <w:rPr>
                <w:sz w:val="28"/>
                <w:szCs w:val="28"/>
              </w:rPr>
              <w:t xml:space="preserve"> комиссии;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Лавушкина</w:t>
            </w:r>
            <w:proofErr w:type="spellEnd"/>
            <w:r>
              <w:rPr>
                <w:sz w:val="28"/>
                <w:szCs w:val="28"/>
              </w:rPr>
              <w:t xml:space="preserve"> Евгения Николаевна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D4A66">
              <w:rPr>
                <w:sz w:val="28"/>
                <w:szCs w:val="28"/>
              </w:rPr>
              <w:t>Темрюкского</w:t>
            </w:r>
            <w:proofErr w:type="gramEnd"/>
            <w:r w:rsidRPr="005D4A66">
              <w:rPr>
                <w:sz w:val="28"/>
                <w:szCs w:val="28"/>
              </w:rPr>
              <w:t xml:space="preserve"> городского</w:t>
            </w:r>
          </w:p>
          <w:p w:rsidR="003E46A0" w:rsidRDefault="003E46A0" w:rsidP="00D27EB7">
            <w:pPr>
              <w:ind w:right="-6"/>
              <w:jc w:val="both"/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;</w:t>
            </w:r>
            <w:r w:rsidRPr="005D4A66">
              <w:rPr>
                <w:sz w:val="28"/>
                <w:szCs w:val="28"/>
              </w:rPr>
              <w:t xml:space="preserve"> </w:t>
            </w:r>
          </w:p>
          <w:p w:rsidR="003E46A0" w:rsidRPr="005D4A66" w:rsidRDefault="003E46A0" w:rsidP="00D27EB7">
            <w:pPr>
              <w:ind w:right="-6"/>
              <w:jc w:val="both"/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Лукина Светлана Геннадьевна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главный специалист отдела по вопросам перспективного развития, архитектуры и градостроительства администрации Темрюкского городского поселения Темрюкского района, секретарь</w:t>
            </w:r>
            <w:r>
              <w:rPr>
                <w:sz w:val="28"/>
                <w:szCs w:val="28"/>
              </w:rPr>
              <w:t xml:space="preserve"> комиссии</w:t>
            </w:r>
            <w:r w:rsidRPr="005D4A66">
              <w:rPr>
                <w:sz w:val="28"/>
                <w:szCs w:val="28"/>
              </w:rPr>
              <w:t>;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3E46A0" w:rsidRPr="005D4A66" w:rsidRDefault="003E46A0" w:rsidP="003E46A0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Еременко Ольга Александровна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юридического отдела</w:t>
            </w:r>
            <w:r w:rsidRPr="005D4A66">
              <w:rPr>
                <w:sz w:val="28"/>
                <w:szCs w:val="28"/>
              </w:rPr>
              <w:t xml:space="preserve"> администрации Темрюкского городского поселения Темрюкского </w:t>
            </w:r>
            <w:r>
              <w:rPr>
                <w:sz w:val="28"/>
                <w:szCs w:val="28"/>
              </w:rPr>
              <w:t>р</w:t>
            </w:r>
            <w:r w:rsidRPr="005D4A66">
              <w:rPr>
                <w:sz w:val="28"/>
                <w:szCs w:val="28"/>
              </w:rPr>
              <w:t>айона;</w:t>
            </w:r>
          </w:p>
          <w:p w:rsidR="003E46A0" w:rsidRPr="005D4A66" w:rsidRDefault="003E46A0" w:rsidP="00D27EB7">
            <w:pPr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 w:rsidRPr="005D4A66">
              <w:rPr>
                <w:sz w:val="28"/>
                <w:szCs w:val="28"/>
              </w:rPr>
              <w:t>Бизяева</w:t>
            </w:r>
            <w:proofErr w:type="spellEnd"/>
            <w:r w:rsidRPr="005D4A66">
              <w:rPr>
                <w:sz w:val="28"/>
                <w:szCs w:val="28"/>
              </w:rPr>
              <w:t xml:space="preserve"> Татьяна </w:t>
            </w:r>
            <w:proofErr w:type="spellStart"/>
            <w:r w:rsidRPr="005D4A66">
              <w:rPr>
                <w:sz w:val="28"/>
                <w:szCs w:val="28"/>
              </w:rPr>
              <w:t>Фаддеевна</w:t>
            </w:r>
            <w:proofErr w:type="spellEnd"/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, заместитель </w:t>
            </w:r>
            <w:r w:rsidRPr="005D4A66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 комиссии по обеспечению законности, правопорядка, охраны прав и свобод граждан, ГО и ЧС, развитию местного самоуправления</w:t>
            </w:r>
            <w:r w:rsidRPr="005D4A66">
              <w:rPr>
                <w:sz w:val="28"/>
                <w:szCs w:val="28"/>
              </w:rPr>
              <w:t xml:space="preserve"> Совета Темрюкского городского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 w:rsidRPr="005D4A66">
              <w:rPr>
                <w:sz w:val="28"/>
                <w:szCs w:val="28"/>
              </w:rPr>
              <w:t>Бутенко</w:t>
            </w:r>
            <w:proofErr w:type="spellEnd"/>
            <w:r w:rsidRPr="005D4A66">
              <w:rPr>
                <w:sz w:val="28"/>
                <w:szCs w:val="28"/>
              </w:rPr>
              <w:t xml:space="preserve"> Дмитрий Юрьевич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D4A66">
              <w:rPr>
                <w:sz w:val="28"/>
                <w:szCs w:val="28"/>
              </w:rPr>
              <w:t>депутат Совета Темрюкского городского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, председатель</w:t>
            </w:r>
            <w:r w:rsidRPr="005D4A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комиссии по вопросам социальной защиты населения, здравоохранения, образования, культуры, спорта и делам молодежи </w:t>
            </w:r>
            <w:r w:rsidRPr="005D4A66">
              <w:rPr>
                <w:sz w:val="28"/>
                <w:szCs w:val="28"/>
              </w:rPr>
              <w:t xml:space="preserve">Совета Темрюкского городского поселения Темрюкского района; 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Брегеда</w:t>
            </w:r>
            <w:proofErr w:type="spellEnd"/>
            <w:r>
              <w:rPr>
                <w:sz w:val="28"/>
                <w:szCs w:val="28"/>
              </w:rPr>
              <w:t xml:space="preserve"> Сергей Юрьевич</w:t>
            </w:r>
          </w:p>
        </w:tc>
        <w:tc>
          <w:tcPr>
            <w:tcW w:w="6208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-депутат Совета Темрюкского городского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поселения Темрюкского района;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c>
          <w:tcPr>
            <w:tcW w:w="3715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Шульга Наталия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-начальник управления культуры администрации муниципального образования Темрюкский район (по согласованию);</w:t>
            </w: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  <w:tr w:rsidR="003E46A0" w:rsidRPr="005D4A66" w:rsidTr="00D27EB7">
        <w:tblPrEx>
          <w:tblCellMar>
            <w:top w:w="0" w:type="dxa"/>
            <w:bottom w:w="0" w:type="dxa"/>
          </w:tblCellMar>
        </w:tblPrEx>
        <w:trPr>
          <w:trHeight w:val="1414"/>
        </w:trPr>
        <w:tc>
          <w:tcPr>
            <w:tcW w:w="3715" w:type="dxa"/>
          </w:tcPr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proofErr w:type="gramStart"/>
            <w:r w:rsidRPr="005D4A66">
              <w:rPr>
                <w:sz w:val="28"/>
                <w:szCs w:val="28"/>
              </w:rPr>
              <w:t>Кванте</w:t>
            </w:r>
            <w:proofErr w:type="gramEnd"/>
            <w:r w:rsidRPr="005D4A66">
              <w:rPr>
                <w:sz w:val="28"/>
                <w:szCs w:val="28"/>
              </w:rPr>
              <w:t xml:space="preserve"> Таисия Алексеевна</w:t>
            </w:r>
          </w:p>
        </w:tc>
        <w:tc>
          <w:tcPr>
            <w:tcW w:w="6208" w:type="dxa"/>
          </w:tcPr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  <w:r w:rsidRPr="005D4A66">
              <w:rPr>
                <w:sz w:val="28"/>
                <w:szCs w:val="28"/>
              </w:rPr>
              <w:t>-начальник архивного отдела администрации муниципального образования Темрюкский район (по согласованию)».</w:t>
            </w: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3E46A0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3E46A0" w:rsidRPr="005D4A66" w:rsidRDefault="003E46A0" w:rsidP="00D27EB7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</w:tc>
      </w:tr>
    </w:tbl>
    <w:p w:rsidR="003E46A0" w:rsidRDefault="003E46A0" w:rsidP="003E46A0">
      <w:pPr>
        <w:tabs>
          <w:tab w:val="left" w:pos="1985"/>
        </w:tabs>
        <w:ind w:hanging="142"/>
        <w:rPr>
          <w:sz w:val="28"/>
          <w:szCs w:val="28"/>
        </w:rPr>
      </w:pPr>
      <w:r w:rsidRPr="005D4A66">
        <w:rPr>
          <w:sz w:val="28"/>
          <w:szCs w:val="28"/>
        </w:rPr>
        <w:t>Заместитель главы</w:t>
      </w:r>
    </w:p>
    <w:p w:rsidR="003E46A0" w:rsidRDefault="003E46A0" w:rsidP="003E46A0">
      <w:pPr>
        <w:tabs>
          <w:tab w:val="left" w:pos="1985"/>
        </w:tabs>
        <w:ind w:hanging="142"/>
        <w:rPr>
          <w:sz w:val="28"/>
          <w:szCs w:val="28"/>
        </w:rPr>
      </w:pPr>
      <w:r w:rsidRPr="005D4A66">
        <w:rPr>
          <w:sz w:val="28"/>
          <w:szCs w:val="28"/>
        </w:rPr>
        <w:t>Темрюкского городского поселения</w:t>
      </w:r>
    </w:p>
    <w:p w:rsidR="003E46A0" w:rsidRPr="005D4A66" w:rsidRDefault="003E46A0" w:rsidP="003E46A0">
      <w:pPr>
        <w:tabs>
          <w:tab w:val="left" w:pos="1985"/>
        </w:tabs>
        <w:ind w:hanging="142"/>
        <w:rPr>
          <w:sz w:val="28"/>
          <w:szCs w:val="28"/>
        </w:rPr>
      </w:pPr>
      <w:r w:rsidRPr="005D4A66"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 xml:space="preserve">                                                                               В.Д.Шабалин</w:t>
      </w:r>
    </w:p>
    <w:p w:rsidR="00D5779D" w:rsidRDefault="00D5779D"/>
    <w:sectPr w:rsidR="00D5779D" w:rsidSect="001D0F64">
      <w:headerReference w:type="default" r:id="rId4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F64" w:rsidRDefault="003E46A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1D0F64" w:rsidRDefault="003E46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6A0"/>
    <w:rsid w:val="003E46A0"/>
    <w:rsid w:val="0076610F"/>
    <w:rsid w:val="00D5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46A0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3E46A0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2014-10-10T07:08:00Z</cp:lastPrinted>
  <dcterms:created xsi:type="dcterms:W3CDTF">2014-10-10T07:06:00Z</dcterms:created>
  <dcterms:modified xsi:type="dcterms:W3CDTF">2014-10-10T07:08:00Z</dcterms:modified>
</cp:coreProperties>
</file>